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sz w:val="32"/>
          <w:szCs w:val="32"/>
        </w:rPr>
        <w:t>骨干引领  携手共进</w:t>
      </w:r>
    </w:p>
    <w:bookmarkEnd w:id="0"/>
    <w:p>
      <w:pPr>
        <w:jc w:val="righ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——国人小学骨干教师工作会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4月1日上午，在国人小学二期会议室召开了骨干教师工作会，此次会议由教导主任陈太艳主持，全体骨干教师、黄若兰校长和副校长熊帮会、刘永刚、张仁旭参加了会议。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首先，陈太艳主任传达了市教育局对骨干教师的职责和要求，并提出了以下要求：一是不断提高自身的师德修养，要有坚定的政治立场和大局观;二是勤于学习，善于思考，做先进教学理念承接者和传播者;三是努力实践，大胆探索，做好课堂教学的示范者;四是团结合作，提高学校教师队伍的整体水平。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然后，熊帮会副校长提出骨干教师既是荣誉，更是责任，要主动学习，做到示范、引领、带动的作用，更要居其位，安其职，尽其诚而不逾其度，并安排了每学期应完成的任务。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接着，刘永刚副校长强调骨干教师要发挥引领作用，认真做，有思想地做，科研、上课全面抓牢、抓实，做好自身工作的同时，要带领团队共同进步。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最后，黄若兰校长作了总结发言，希望骨干教师要做课堂教学改革、德育改革的先行者，要有完善、超越自我的精神，更要有奉献和牺牲的精神，团结协作，做好传帮带的作用！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“一花独放不是春，百花齐放春满园”，在老师们的团结协作下，相信学校的各项工作一定会顺利完成，教学质量也会稳步提升！</w:t>
      </w:r>
    </w:p>
    <w:p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撰文：王歆旖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5140E"/>
    <w:rsid w:val="121012CC"/>
    <w:rsid w:val="26D4284A"/>
    <w:rsid w:val="36FE1BB5"/>
    <w:rsid w:val="52010B69"/>
    <w:rsid w:val="56800917"/>
    <w:rsid w:val="7A7C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qFormat/>
    <w:uiPriority w:val="99"/>
    <w:rPr>
      <w:color w:val="3366CC"/>
      <w:u w:val="non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984</Words>
  <Characters>987</Characters>
  <Paragraphs>9</Paragraphs>
  <TotalTime>1</TotalTime>
  <ScaleCrop>false</ScaleCrop>
  <LinksUpToDate>false</LinksUpToDate>
  <CharactersWithSpaces>988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2018-09-05T06:21:00Z</dcterms:created>
  <dc:creator>win</dc:creator>
  <cp:lastModifiedBy>Administrator</cp:lastModifiedBy>
  <cp:lastPrinted>2021-01-23T02:55:00Z</cp:lastPrinted>
  <dcterms:modified xsi:type="dcterms:W3CDTF">2021-04-02T03:29:17Z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5AF236CD40A247B991C99AEBBF22A770</vt:lpwstr>
  </property>
</Properties>
</file>